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59" w:rsidRDefault="00472859" w:rsidP="001A4D73">
      <w:pPr>
        <w:jc w:val="center"/>
        <w:rPr>
          <w:rFonts w:cs="Arial"/>
          <w:b/>
          <w:sz w:val="30"/>
          <w:szCs w:val="30"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598619" wp14:editId="127A7082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186920" cy="112464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920" cy="112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A41" w:rsidRDefault="000208D3" w:rsidP="001A4D73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</w:t>
      </w:r>
      <w:r w:rsidR="00032338" w:rsidRPr="00032338">
        <w:rPr>
          <w:rFonts w:cs="Arial"/>
          <w:b/>
          <w:sz w:val="30"/>
          <w:szCs w:val="30"/>
        </w:rPr>
        <w:t>ápis z</w:t>
      </w:r>
      <w:r w:rsidR="00DE062B">
        <w:rPr>
          <w:rFonts w:cs="Arial"/>
          <w:b/>
          <w:sz w:val="30"/>
          <w:szCs w:val="30"/>
        </w:rPr>
        <w:t> jednání</w:t>
      </w:r>
      <w:r w:rsidR="00611A41">
        <w:rPr>
          <w:rFonts w:cs="Arial"/>
          <w:b/>
          <w:sz w:val="30"/>
          <w:szCs w:val="30"/>
        </w:rPr>
        <w:t xml:space="preserve"> VV OSH SOKOLOV</w:t>
      </w:r>
    </w:p>
    <w:p w:rsidR="00611A41" w:rsidRPr="00E439A9" w:rsidRDefault="007D6298" w:rsidP="00E439A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ze dne 25. 4</w:t>
      </w:r>
      <w:r w:rsidR="006F7223">
        <w:rPr>
          <w:rFonts w:cs="Arial"/>
          <w:b/>
          <w:sz w:val="30"/>
          <w:szCs w:val="30"/>
        </w:rPr>
        <w:t>. 2023</w:t>
      </w:r>
    </w:p>
    <w:p w:rsidR="00A9466C" w:rsidRDefault="00A9466C" w:rsidP="00F04B52">
      <w:pPr>
        <w:spacing w:after="240" w:line="160" w:lineRule="atLeast"/>
        <w:ind w:left="284"/>
        <w:rPr>
          <w:rFonts w:cs="Arial"/>
          <w:b/>
        </w:rPr>
      </w:pPr>
    </w:p>
    <w:p w:rsidR="00032338" w:rsidRPr="00032338" w:rsidRDefault="00032338" w:rsidP="00F02F01">
      <w:pPr>
        <w:spacing w:after="240" w:line="160" w:lineRule="atLeast"/>
        <w:rPr>
          <w:rFonts w:cs="Arial"/>
          <w:b/>
        </w:rPr>
      </w:pPr>
      <w:r w:rsidRPr="00032338">
        <w:rPr>
          <w:rFonts w:cs="Arial"/>
          <w:b/>
        </w:rPr>
        <w:t>Přítomní:</w:t>
      </w:r>
    </w:p>
    <w:p w:rsidR="00032338" w:rsidRP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VV OSH:</w:t>
      </w:r>
      <w:r w:rsidRPr="00032338">
        <w:rPr>
          <w:rFonts w:cs="Arial"/>
        </w:rPr>
        <w:t xml:space="preserve"> </w:t>
      </w:r>
      <w:r w:rsidR="001A4D73">
        <w:rPr>
          <w:rFonts w:cs="Arial"/>
        </w:rPr>
        <w:t xml:space="preserve">Ing. </w:t>
      </w:r>
      <w:r w:rsidRPr="00032338">
        <w:rPr>
          <w:rFonts w:cs="Arial"/>
        </w:rPr>
        <w:t>Petr Maxa, Sláva Sov</w:t>
      </w:r>
      <w:r w:rsidR="00B07608">
        <w:rPr>
          <w:rFonts w:cs="Arial"/>
        </w:rPr>
        <w:t>ičová,</w:t>
      </w:r>
      <w:r w:rsidRPr="00032338">
        <w:rPr>
          <w:rFonts w:cs="Arial"/>
        </w:rPr>
        <w:t xml:space="preserve"> </w:t>
      </w:r>
      <w:r w:rsidR="001A4D73">
        <w:rPr>
          <w:rFonts w:cs="Arial"/>
        </w:rPr>
        <w:t xml:space="preserve">Ing. </w:t>
      </w:r>
      <w:r w:rsidR="00D325C4">
        <w:rPr>
          <w:rFonts w:cs="Arial"/>
        </w:rPr>
        <w:t>Jiří Kiss</w:t>
      </w:r>
      <w:r w:rsidR="006F7223">
        <w:rPr>
          <w:rFonts w:cs="Arial"/>
        </w:rPr>
        <w:t>, Marie </w:t>
      </w:r>
      <w:r w:rsidR="006F7223" w:rsidRPr="00032338">
        <w:rPr>
          <w:rFonts w:cs="Arial"/>
        </w:rPr>
        <w:t>Kastlová</w:t>
      </w:r>
      <w:r w:rsidR="006F7223">
        <w:rPr>
          <w:rFonts w:cs="Arial"/>
        </w:rPr>
        <w:t>, Tomáš Katzer</w:t>
      </w:r>
      <w:r w:rsidR="00D325C4">
        <w:rPr>
          <w:rFonts w:cs="Arial"/>
        </w:rPr>
        <w:t xml:space="preserve">, </w:t>
      </w:r>
      <w:r w:rsidR="007D6298">
        <w:rPr>
          <w:rFonts w:cs="Arial"/>
        </w:rPr>
        <w:t xml:space="preserve">Miroslav Lukáš, </w:t>
      </w:r>
      <w:r w:rsidR="00D325C4">
        <w:rPr>
          <w:rFonts w:cs="Arial"/>
        </w:rPr>
        <w:t>za OKRR - Lenka Marková</w:t>
      </w:r>
    </w:p>
    <w:p w:rsid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Omluveni:</w:t>
      </w:r>
      <w:r w:rsidR="00DE062B">
        <w:rPr>
          <w:rFonts w:cs="Arial"/>
        </w:rPr>
        <w:t xml:space="preserve"> </w:t>
      </w:r>
      <w:r w:rsidR="00DE062B" w:rsidRPr="00032338">
        <w:rPr>
          <w:rFonts w:cs="Arial"/>
        </w:rPr>
        <w:t>Radek Grapa</w:t>
      </w:r>
      <w:r w:rsidR="006F7223">
        <w:rPr>
          <w:rFonts w:cs="Arial"/>
        </w:rPr>
        <w:t xml:space="preserve">, </w:t>
      </w:r>
      <w:r w:rsidR="007D6298">
        <w:rPr>
          <w:rFonts w:cs="Arial"/>
        </w:rPr>
        <w:t>Tomáš Váňa</w:t>
      </w:r>
    </w:p>
    <w:p w:rsidR="00032338" w:rsidRPr="001A4D73" w:rsidRDefault="00032338" w:rsidP="007C62F2">
      <w:pPr>
        <w:pStyle w:val="Odstavecseseznamem"/>
        <w:spacing w:line="360" w:lineRule="auto"/>
        <w:ind w:left="0"/>
      </w:pPr>
      <w:r w:rsidRPr="001A4D73">
        <w:t>Starostka přivítala všechny přítomné, omluvila nepřítomné a zahájila schůzi výkonného výboru.</w:t>
      </w:r>
    </w:p>
    <w:p w:rsidR="007C62F2" w:rsidRDefault="007C62F2" w:rsidP="007C62F2">
      <w:pPr>
        <w:pStyle w:val="Odstavecseseznamem"/>
        <w:spacing w:line="360" w:lineRule="auto"/>
        <w:ind w:left="0"/>
      </w:pPr>
    </w:p>
    <w:p w:rsidR="00032338" w:rsidRPr="001A4D73" w:rsidRDefault="00032338" w:rsidP="007C62F2">
      <w:pPr>
        <w:pStyle w:val="Odstavecseseznamem"/>
        <w:spacing w:line="360" w:lineRule="auto"/>
        <w:ind w:left="0"/>
      </w:pPr>
      <w:r w:rsidRPr="001A4D73">
        <w:t xml:space="preserve">Zapisovatelem byl zvolen pan </w:t>
      </w:r>
      <w:r w:rsidR="00C64F1F">
        <w:t xml:space="preserve">Ing. </w:t>
      </w:r>
      <w:r w:rsidRPr="001A4D73">
        <w:t xml:space="preserve">Petr Maxa a ověřovatel pan </w:t>
      </w:r>
      <w:r w:rsidR="006677FD">
        <w:t>Ing. Jiří Kiss</w:t>
      </w:r>
      <w:r w:rsidRPr="001A4D73">
        <w:t>.</w:t>
      </w:r>
    </w:p>
    <w:p w:rsidR="00472859" w:rsidRPr="00D27F9D" w:rsidRDefault="00032338" w:rsidP="00F02F01">
      <w:pPr>
        <w:pStyle w:val="Nadpis1"/>
        <w:spacing w:line="360" w:lineRule="auto"/>
      </w:pPr>
      <w:r w:rsidRPr="00032338">
        <w:t>Program a zápis:</w:t>
      </w:r>
    </w:p>
    <w:p w:rsidR="00D27F9D" w:rsidRDefault="00D27F9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Projednání a schválení programu</w:t>
      </w:r>
    </w:p>
    <w:p w:rsidR="00D27F9D" w:rsidRDefault="00D27F9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D27F9D">
        <w:t>Kontr</w:t>
      </w:r>
      <w:r w:rsidR="00D058CD">
        <w:t>ola usnesení</w:t>
      </w:r>
      <w:r w:rsidR="007D6298">
        <w:t xml:space="preserve"> z 2. VV </w:t>
      </w:r>
      <w:r w:rsidR="00D058CD">
        <w:t xml:space="preserve">OSH </w:t>
      </w:r>
      <w:r w:rsidR="007D6298">
        <w:t>ze dne 9. 3</w:t>
      </w:r>
      <w:r w:rsidR="00D325C4">
        <w:t>. 2023</w:t>
      </w:r>
    </w:p>
    <w:p w:rsidR="00D27F9D" w:rsidRDefault="007D6298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Informace SS OSH</w:t>
      </w:r>
      <w:r w:rsidR="00D058CD">
        <w:t xml:space="preserve"> v Přibyslavi ze dne 15. 4. 2023</w:t>
      </w:r>
    </w:p>
    <w:p w:rsidR="00D27F9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Volební období</w:t>
      </w:r>
    </w:p>
    <w:p w:rsidR="00D27F9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Stanovy SH ČMS</w:t>
      </w:r>
    </w:p>
    <w:p w:rsidR="00D27F9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Zhodnocení shromáždění představitelů sborů</w:t>
      </w:r>
    </w:p>
    <w:p w:rsidR="00D27F9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OORM</w:t>
      </w:r>
      <w:r w:rsidR="00F71A0D">
        <w:t xml:space="preserve"> -</w:t>
      </w:r>
      <w:r>
        <w:t xml:space="preserve"> hra Plamen, zápisy</w:t>
      </w:r>
    </w:p>
    <w:p w:rsidR="00D058CD" w:rsidRDefault="00D058C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OORP - zápisy</w:t>
      </w:r>
    </w:p>
    <w:p w:rsidR="00D058CD" w:rsidRDefault="00106391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OKRR</w:t>
      </w:r>
    </w:p>
    <w:p w:rsidR="00D058CD" w:rsidRDefault="00106391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>
        <w:t>OORR</w:t>
      </w:r>
    </w:p>
    <w:p w:rsidR="00B94F09" w:rsidRPr="00D27F9D" w:rsidRDefault="00D27F9D" w:rsidP="00F02F01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D27F9D">
        <w:t>Různé</w:t>
      </w:r>
    </w:p>
    <w:p w:rsidR="00032338" w:rsidRDefault="00D27F9D" w:rsidP="00F02F01">
      <w:pPr>
        <w:pStyle w:val="Nadpis1"/>
        <w:numPr>
          <w:ilvl w:val="0"/>
          <w:numId w:val="30"/>
        </w:numPr>
        <w:ind w:left="0" w:firstLine="0"/>
      </w:pPr>
      <w:r>
        <w:t>Projednání a schválení programu</w:t>
      </w:r>
    </w:p>
    <w:p w:rsidR="00B07F35" w:rsidRPr="00C64F1F" w:rsidRDefault="00C64F1F" w:rsidP="00F02F01">
      <w:pPr>
        <w:pStyle w:val="Odstavecseseznamem"/>
        <w:spacing w:line="360" w:lineRule="auto"/>
        <w:ind w:left="0"/>
      </w:pPr>
      <w:r w:rsidRPr="00C64F1F">
        <w:t>VV OSH schvaluje program mimořádného jednání předložený starostkou OSH.</w:t>
      </w:r>
    </w:p>
    <w:p w:rsidR="006F7223" w:rsidRPr="00032338" w:rsidRDefault="00032338" w:rsidP="00F02F01">
      <w:pPr>
        <w:spacing w:after="240" w:line="360" w:lineRule="auto"/>
        <w:rPr>
          <w:rFonts w:cs="Arial"/>
        </w:rPr>
      </w:pPr>
      <w:r w:rsidRPr="00032338">
        <w:rPr>
          <w:rFonts w:cs="Arial"/>
          <w:b/>
        </w:rPr>
        <w:t>Hlasování:</w:t>
      </w:r>
      <w:r w:rsidRPr="00032338">
        <w:rPr>
          <w:rFonts w:cs="Arial"/>
        </w:rPr>
        <w:t xml:space="preserve"> pro </w:t>
      </w:r>
      <w:r w:rsidR="00543301">
        <w:rPr>
          <w:rFonts w:cs="Arial"/>
        </w:rPr>
        <w:t>6</w:t>
      </w:r>
      <w:r w:rsidRPr="00032338">
        <w:rPr>
          <w:rFonts w:cs="Arial"/>
        </w:rPr>
        <w:t>, proti 0, zdržel se 0</w:t>
      </w:r>
    </w:p>
    <w:p w:rsidR="006F7223" w:rsidRDefault="00D325C4" w:rsidP="00F02F01">
      <w:pPr>
        <w:pStyle w:val="Nadpis1"/>
        <w:numPr>
          <w:ilvl w:val="0"/>
          <w:numId w:val="30"/>
        </w:numPr>
        <w:ind w:left="0" w:firstLine="0"/>
      </w:pPr>
      <w:r>
        <w:t xml:space="preserve">Kontrola </w:t>
      </w:r>
      <w:r w:rsidR="00B71222">
        <w:t>z</w:t>
      </w:r>
      <w:r w:rsidR="004F5EA0">
        <w:t>ápisu z</w:t>
      </w:r>
      <w:r w:rsidR="00F71A0D">
        <w:t xml:space="preserve"> jednání VV OSH Sokolov z 9. 3</w:t>
      </w:r>
      <w:r w:rsidR="00B71222">
        <w:t>. 2023</w:t>
      </w:r>
    </w:p>
    <w:p w:rsidR="005073DB" w:rsidRPr="005073DB" w:rsidRDefault="006065C3" w:rsidP="006E2AA5">
      <w:r>
        <w:t>V</w:t>
      </w:r>
      <w:r w:rsidR="005073DB" w:rsidRPr="005073DB">
        <w:t>elitelé jednotek:</w:t>
      </w:r>
      <w:r>
        <w:t xml:space="preserve"> J</w:t>
      </w:r>
      <w:r w:rsidR="005073DB" w:rsidRPr="005073DB">
        <w:t xml:space="preserve">SDH Březová – </w:t>
      </w:r>
      <w:r w:rsidR="007D6298">
        <w:t xml:space="preserve">Miroslav Lukáš </w:t>
      </w:r>
      <w:r>
        <w:t>– bude VJ po schválení Městem Březová</w:t>
      </w:r>
    </w:p>
    <w:p w:rsidR="001D7652" w:rsidRDefault="00A35180" w:rsidP="006E2AA5">
      <w:r>
        <w:lastRenderedPageBreak/>
        <w:t xml:space="preserve">Kontrola evidence ve sbírce listin – </w:t>
      </w:r>
      <w:r w:rsidR="003B43B9">
        <w:t>(Chodov, H. Slavkov  v pořádku)</w:t>
      </w:r>
      <w:r w:rsidR="005A2145">
        <w:t xml:space="preserve"> ostatní</w:t>
      </w:r>
      <w:r w:rsidR="003B43B9">
        <w:t xml:space="preserve"> </w:t>
      </w:r>
      <w:r>
        <w:t>nedostatky ne</w:t>
      </w:r>
      <w:r w:rsidR="00B07F35">
        <w:t xml:space="preserve">byly </w:t>
      </w:r>
      <w:r>
        <w:t>odstraněny,</w:t>
      </w:r>
      <w:r w:rsidR="00B07F35">
        <w:t xml:space="preserve"> </w:t>
      </w:r>
      <w:r w:rsidR="00B07F35" w:rsidRPr="005A2145">
        <w:rPr>
          <w:b/>
        </w:rPr>
        <w:t>úkol</w:t>
      </w:r>
      <w:r w:rsidRPr="005A2145">
        <w:rPr>
          <w:b/>
        </w:rPr>
        <w:t xml:space="preserve"> stále trvá</w:t>
      </w:r>
      <w:r>
        <w:t>.</w:t>
      </w:r>
    </w:p>
    <w:p w:rsidR="005D58A6" w:rsidRPr="006E2AA5" w:rsidRDefault="005D58A6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OORR</w:t>
      </w:r>
    </w:p>
    <w:p w:rsidR="00D20547" w:rsidRDefault="005D58A6" w:rsidP="006E2AA5">
      <w:r>
        <w:t>Vedoucí informoval o odstoupení vedoucího KORR Homolky – hledá se nástupce.</w:t>
      </w:r>
      <w:r w:rsidR="00251863">
        <w:t xml:space="preserve"> - </w:t>
      </w:r>
      <w:r w:rsidR="007D6298">
        <w:rPr>
          <w:b/>
        </w:rPr>
        <w:t>TRVÁ</w:t>
      </w:r>
    </w:p>
    <w:p w:rsidR="0089096A" w:rsidRPr="006E2AA5" w:rsidRDefault="0089096A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OKRR</w:t>
      </w:r>
    </w:p>
    <w:p w:rsidR="00633399" w:rsidRDefault="00056B00" w:rsidP="006E2AA5">
      <w:pPr>
        <w:rPr>
          <w:rFonts w:cs="Arial"/>
          <w:b/>
        </w:rPr>
      </w:pPr>
      <w:r>
        <w:rPr>
          <w:rFonts w:cs="Arial"/>
        </w:rPr>
        <w:t>22.</w:t>
      </w:r>
      <w:r w:rsidR="00FD61BC">
        <w:rPr>
          <w:rFonts w:cs="Arial"/>
        </w:rPr>
        <w:t xml:space="preserve"> </w:t>
      </w:r>
      <w:r>
        <w:rPr>
          <w:rFonts w:cs="Arial"/>
        </w:rPr>
        <w:t>6. proběhla re</w:t>
      </w:r>
      <w:r w:rsidR="00791830">
        <w:rPr>
          <w:rFonts w:cs="Arial"/>
        </w:rPr>
        <w:t>vi</w:t>
      </w:r>
      <w:r w:rsidR="00F04B52">
        <w:rPr>
          <w:rFonts w:cs="Arial"/>
        </w:rPr>
        <w:t>zní kontrola</w:t>
      </w:r>
      <w:r w:rsidR="00636CC9">
        <w:rPr>
          <w:rFonts w:cs="Arial"/>
        </w:rPr>
        <w:t>: Jan Port (Krásno) – nedodána podepsaná evidenční karta</w:t>
      </w:r>
      <w:r w:rsidR="00FD61BC">
        <w:rPr>
          <w:rFonts w:cs="Arial"/>
        </w:rPr>
        <w:t>. S</w:t>
      </w:r>
      <w:r>
        <w:rPr>
          <w:rFonts w:cs="Arial"/>
        </w:rPr>
        <w:t xml:space="preserve">tarostové </w:t>
      </w:r>
      <w:r w:rsidR="00F04B52">
        <w:rPr>
          <w:rFonts w:cs="Arial"/>
        </w:rPr>
        <w:t xml:space="preserve">nejsou evidováni </w:t>
      </w:r>
      <w:r>
        <w:rPr>
          <w:rFonts w:cs="Arial"/>
        </w:rPr>
        <w:t>v</w:t>
      </w:r>
      <w:r w:rsidR="00FD61BC">
        <w:rPr>
          <w:rFonts w:cs="Arial"/>
        </w:rPr>
        <w:t>e</w:t>
      </w:r>
      <w:r w:rsidR="00A9466C">
        <w:rPr>
          <w:rFonts w:cs="Arial"/>
        </w:rPr>
        <w:t xml:space="preserve"> veřejném</w:t>
      </w:r>
      <w:r w:rsidR="00FD61BC">
        <w:rPr>
          <w:rFonts w:cs="Arial"/>
        </w:rPr>
        <w:t> rejstříku. Za SDH n</w:t>
      </w:r>
      <w:r w:rsidR="00A9466C">
        <w:rPr>
          <w:rFonts w:cs="Arial"/>
        </w:rPr>
        <w:t xml:space="preserve">ejsou dodány </w:t>
      </w:r>
      <w:r w:rsidR="00636CC9">
        <w:rPr>
          <w:rFonts w:cs="Arial"/>
        </w:rPr>
        <w:t>přílohy o složení výborů</w:t>
      </w:r>
      <w:r w:rsidR="00921B99">
        <w:rPr>
          <w:rFonts w:cs="Arial"/>
        </w:rPr>
        <w:t xml:space="preserve"> (Krásno a Rotava)</w:t>
      </w:r>
      <w:r w:rsidR="00BD2517">
        <w:rPr>
          <w:rFonts w:cs="Arial"/>
        </w:rPr>
        <w:t xml:space="preserve">. </w:t>
      </w:r>
      <w:r w:rsidR="00BD2517" w:rsidRPr="009D5304">
        <w:rPr>
          <w:rFonts w:cs="Arial"/>
          <w:b/>
        </w:rPr>
        <w:t>Úkol stále trvá.</w:t>
      </w:r>
    </w:p>
    <w:p w:rsidR="0089096A" w:rsidRPr="006E2AA5" w:rsidRDefault="0089096A" w:rsidP="006E2AA5">
      <w:pPr>
        <w:pStyle w:val="Odstavecseseznamem"/>
        <w:numPr>
          <w:ilvl w:val="0"/>
          <w:numId w:val="34"/>
        </w:numPr>
        <w:ind w:left="0" w:firstLine="0"/>
        <w:rPr>
          <w:rFonts w:cs="Arial"/>
          <w:b/>
        </w:rPr>
      </w:pPr>
      <w:r w:rsidRPr="006E2AA5">
        <w:rPr>
          <w:b/>
        </w:rPr>
        <w:t>Dotace 2022</w:t>
      </w:r>
      <w:r w:rsidR="005D58A6" w:rsidRPr="006E2AA5">
        <w:rPr>
          <w:b/>
        </w:rPr>
        <w:t xml:space="preserve"> - 2023</w:t>
      </w:r>
    </w:p>
    <w:p w:rsidR="00633399" w:rsidRPr="001D7652" w:rsidRDefault="007213AC" w:rsidP="006E2AA5">
      <w:pPr>
        <w:rPr>
          <w:rFonts w:cs="Arial"/>
          <w:b/>
        </w:rPr>
      </w:pPr>
      <w:r w:rsidRPr="00D85137">
        <w:rPr>
          <w:rFonts w:cs="Arial"/>
          <w:b/>
        </w:rPr>
        <w:t>D</w:t>
      </w:r>
      <w:r w:rsidR="00633399">
        <w:rPr>
          <w:rFonts w:cs="Arial"/>
          <w:b/>
        </w:rPr>
        <w:t>otace 2</w:t>
      </w:r>
      <w:r w:rsidRPr="00D85137">
        <w:rPr>
          <w:rFonts w:cs="Arial"/>
          <w:b/>
        </w:rPr>
        <w:t>023</w:t>
      </w:r>
      <w:r>
        <w:rPr>
          <w:rFonts w:cs="Arial"/>
        </w:rPr>
        <w:t xml:space="preserve"> – zatím </w:t>
      </w:r>
      <w:r w:rsidR="00D85137">
        <w:rPr>
          <w:rFonts w:cs="Arial"/>
        </w:rPr>
        <w:t>nebyl dodány podklady od </w:t>
      </w:r>
      <w:r>
        <w:rPr>
          <w:rFonts w:cs="Arial"/>
        </w:rPr>
        <w:t>SH</w:t>
      </w:r>
      <w:r w:rsidR="00D865FD">
        <w:rPr>
          <w:rFonts w:cs="Arial"/>
        </w:rPr>
        <w:t>-</w:t>
      </w:r>
      <w:r w:rsidR="00D85137">
        <w:rPr>
          <w:rFonts w:cs="Arial"/>
        </w:rPr>
        <w:t>ČMS</w:t>
      </w:r>
      <w:r w:rsidR="006B39C9">
        <w:rPr>
          <w:rFonts w:cs="Arial"/>
        </w:rPr>
        <w:t xml:space="preserve"> </w:t>
      </w:r>
      <w:r w:rsidR="00633399">
        <w:rPr>
          <w:rFonts w:cs="Arial"/>
        </w:rPr>
        <w:t>–</w:t>
      </w:r>
      <w:r w:rsidR="006B39C9">
        <w:rPr>
          <w:rFonts w:cs="Arial"/>
        </w:rPr>
        <w:t xml:space="preserve"> </w:t>
      </w:r>
      <w:r w:rsidR="008908C9">
        <w:rPr>
          <w:rFonts w:cs="Arial"/>
          <w:b/>
        </w:rPr>
        <w:t>TRVÁ</w:t>
      </w:r>
    </w:p>
    <w:p w:rsidR="006B39C9" w:rsidRPr="006E2AA5" w:rsidRDefault="00F02F01" w:rsidP="006E2AA5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6E2AA5">
        <w:rPr>
          <w:b/>
        </w:rPr>
        <w:t>OORM</w:t>
      </w:r>
    </w:p>
    <w:p w:rsidR="00F02F01" w:rsidRDefault="00B32159" w:rsidP="006E2AA5">
      <w:r>
        <w:t xml:space="preserve">T. Katzer - </w:t>
      </w:r>
      <w:r w:rsidR="00FB2123">
        <w:t>odepsat staré překážky</w:t>
      </w:r>
      <w:r w:rsidR="00F02F01">
        <w:t xml:space="preserve"> – překážky byly předány SDH Vintířov – nyní je potřeba je protokolárně vyřadit</w:t>
      </w:r>
      <w:r w:rsidR="00D865FD">
        <w:t xml:space="preserve"> z evidence majetku</w:t>
      </w:r>
      <w:r w:rsidR="00F02F01">
        <w:t xml:space="preserve"> OSH - </w:t>
      </w:r>
      <w:r w:rsidR="00F02F01" w:rsidRPr="00F02F01">
        <w:rPr>
          <w:b/>
        </w:rPr>
        <w:t>TRVÁ</w:t>
      </w:r>
    </w:p>
    <w:p w:rsidR="000F34A0" w:rsidRPr="006E2AA5" w:rsidRDefault="000F34A0" w:rsidP="006E2AA5">
      <w:pPr>
        <w:pStyle w:val="Odstavecseseznamem"/>
        <w:numPr>
          <w:ilvl w:val="0"/>
          <w:numId w:val="34"/>
        </w:numPr>
        <w:ind w:left="0" w:firstLine="0"/>
        <w:rPr>
          <w:rFonts w:cs="Arial"/>
          <w:b/>
        </w:rPr>
      </w:pPr>
      <w:r w:rsidRPr="006E2AA5">
        <w:rPr>
          <w:b/>
        </w:rPr>
        <w:t>Hlášení o činnosti OSH</w:t>
      </w:r>
    </w:p>
    <w:p w:rsidR="00D536EE" w:rsidRDefault="000F34A0" w:rsidP="006E2AA5">
      <w:r>
        <w:t>H</w:t>
      </w:r>
      <w:r w:rsidR="00D536EE">
        <w:t>lášení o činnosti za rok 2022 nebylo</w:t>
      </w:r>
      <w:r>
        <w:t xml:space="preserve"> </w:t>
      </w:r>
      <w:r w:rsidR="00D536EE">
        <w:t>dodáno</w:t>
      </w:r>
      <w:r>
        <w:t xml:space="preserve"> od SDH Rotava – starosta bude u starosty SDH urgovat</w:t>
      </w:r>
      <w:r w:rsidR="00CA2FBA">
        <w:t xml:space="preserve"> dodání </w:t>
      </w:r>
      <w:r w:rsidR="001D7652">
        <w:t>–</w:t>
      </w:r>
      <w:r w:rsidR="00CA2FBA">
        <w:t xml:space="preserve"> </w:t>
      </w:r>
      <w:r w:rsidR="00CA2FBA" w:rsidRPr="00CA2FBA">
        <w:rPr>
          <w:b/>
        </w:rPr>
        <w:t>TRVÁ</w:t>
      </w:r>
    </w:p>
    <w:p w:rsidR="001D7652" w:rsidRDefault="001D7652" w:rsidP="001D7652">
      <w:pPr>
        <w:pStyle w:val="Odstavecseseznamem"/>
        <w:spacing w:line="360" w:lineRule="auto"/>
        <w:ind w:left="0"/>
      </w:pPr>
    </w:p>
    <w:p w:rsidR="0065774D" w:rsidRPr="008B3085" w:rsidRDefault="00CA2FBA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8B3085">
        <w:rPr>
          <w:b/>
        </w:rPr>
        <w:t>Informace ze SS Přibyslav</w:t>
      </w:r>
    </w:p>
    <w:p w:rsidR="00CA2FBA" w:rsidRDefault="00076F49" w:rsidP="00CA2FBA">
      <w:pPr>
        <w:spacing w:line="360" w:lineRule="auto"/>
      </w:pPr>
      <w:r>
        <w:t>Starostka OSH informovala o průběhu jednání v Přibyslavi.</w:t>
      </w:r>
    </w:p>
    <w:p w:rsidR="00CA2FBA" w:rsidRPr="008B3085" w:rsidRDefault="00CA2FBA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8B3085">
        <w:rPr>
          <w:b/>
        </w:rPr>
        <w:t>Volební období</w:t>
      </w:r>
    </w:p>
    <w:p w:rsidR="00CA2FBA" w:rsidRDefault="00D83FED" w:rsidP="00CA2FBA">
      <w:pPr>
        <w:spacing w:line="360" w:lineRule="auto"/>
      </w:pPr>
      <w:r>
        <w:t>Předneseny 3 návrhy</w:t>
      </w:r>
      <w:r w:rsidR="00B32159">
        <w:t xml:space="preserve"> intervalu volebního období SH ČMS</w:t>
      </w:r>
      <w:r>
        <w:t xml:space="preserve"> </w:t>
      </w:r>
      <w:r w:rsidR="00B32159">
        <w:t>– podklady předány členům VV -</w:t>
      </w:r>
      <w:r>
        <w:t xml:space="preserve"> na příštím </w:t>
      </w:r>
      <w:r w:rsidR="00B32159">
        <w:t>VV se odhlasuje jednotné stanovisko za OSH Sokolov.</w:t>
      </w:r>
    </w:p>
    <w:p w:rsidR="00D83FED" w:rsidRPr="008B3085" w:rsidRDefault="00D83FED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8B3085">
        <w:rPr>
          <w:b/>
        </w:rPr>
        <w:t>Stanovy SH-ČMS</w:t>
      </w:r>
    </w:p>
    <w:p w:rsidR="00076F49" w:rsidRDefault="00076F49" w:rsidP="005B5C89">
      <w:pPr>
        <w:spacing w:line="360" w:lineRule="auto"/>
      </w:pPr>
      <w:r>
        <w:t>Řeší se a nyní bude diskutován návrh nových  stanov SH ČMS – starostka předala návrh stanovy emailem členům VV – návrh bude prodiskutován na příštím VV, kde budou definovány připomínky.</w:t>
      </w:r>
    </w:p>
    <w:p w:rsidR="00D83FED" w:rsidRPr="008B3085" w:rsidRDefault="00D83FED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8B3085">
        <w:rPr>
          <w:b/>
        </w:rPr>
        <w:t>Zhodnocení shromáždění představitelů sborů</w:t>
      </w:r>
    </w:p>
    <w:p w:rsidR="005B5C89" w:rsidRDefault="00076F49" w:rsidP="005B5C89">
      <w:pPr>
        <w:spacing w:line="360" w:lineRule="auto"/>
      </w:pPr>
      <w:r>
        <w:t>Dle prezenční listiny b</w:t>
      </w:r>
      <w:r w:rsidR="002F5075">
        <w:t xml:space="preserve">yla malá účast </w:t>
      </w:r>
      <w:r>
        <w:t>ze strany VV OSH</w:t>
      </w:r>
      <w:r w:rsidR="002F5075">
        <w:t xml:space="preserve"> a některá SDH nebyla zastoupena.</w:t>
      </w:r>
      <w:r>
        <w:t xml:space="preserve"> Starostka bude apelovat na SDH</w:t>
      </w:r>
      <w:r w:rsidR="007344B9">
        <w:t xml:space="preserve"> na zlepšení stavu.</w:t>
      </w:r>
    </w:p>
    <w:p w:rsidR="007344B9" w:rsidRPr="00825C84" w:rsidRDefault="007344B9" w:rsidP="005B5C89">
      <w:pPr>
        <w:spacing w:line="360" w:lineRule="auto"/>
        <w:rPr>
          <w:b/>
        </w:rPr>
      </w:pPr>
      <w:r w:rsidRPr="00825C84">
        <w:rPr>
          <w:b/>
        </w:rPr>
        <w:lastRenderedPageBreak/>
        <w:t xml:space="preserve">Zprávy o činnosti odborných rad o činnosti za rok 2022: </w:t>
      </w:r>
    </w:p>
    <w:p w:rsidR="002F5075" w:rsidRDefault="002B5063" w:rsidP="005B5C89">
      <w:pPr>
        <w:spacing w:line="360" w:lineRule="auto"/>
      </w:pPr>
      <w:r>
        <w:t xml:space="preserve">T. Váňa - </w:t>
      </w:r>
      <w:r w:rsidR="007344B9">
        <w:t xml:space="preserve">zpráva mu </w:t>
      </w:r>
      <w:r w:rsidR="008B3085">
        <w:t>byla mu vrácena k dopracování</w:t>
      </w:r>
    </w:p>
    <w:p w:rsidR="008B3085" w:rsidRDefault="007344B9" w:rsidP="005B5C89">
      <w:pPr>
        <w:spacing w:line="360" w:lineRule="auto"/>
      </w:pPr>
      <w:r>
        <w:t>T</w:t>
      </w:r>
      <w:r w:rsidR="002B5063">
        <w:t>.</w:t>
      </w:r>
      <w:r>
        <w:t xml:space="preserve"> Katzer</w:t>
      </w:r>
      <w:r w:rsidR="002B5063">
        <w:t xml:space="preserve"> - </w:t>
      </w:r>
      <w:r>
        <w:t>nesrovnalost v datech uvedených ve zprávě (</w:t>
      </w:r>
      <w:r w:rsidR="008B3085">
        <w:t>Požadavky na úpravu rozpočtu OSH Sokolov od vedoucího OORM – k uvedenému datu nebyla schůze OORM pořádána</w:t>
      </w:r>
      <w:r>
        <w:t>)</w:t>
      </w:r>
      <w:r w:rsidR="008B3085">
        <w:t xml:space="preserve"> – zpráva byla vrácena k opravě termínů.</w:t>
      </w:r>
    </w:p>
    <w:p w:rsidR="009419D2" w:rsidRPr="00F02F01" w:rsidRDefault="00D83FED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F02F01">
        <w:rPr>
          <w:b/>
        </w:rPr>
        <w:t>OORM</w:t>
      </w:r>
    </w:p>
    <w:p w:rsidR="004317A4" w:rsidRDefault="00D83FED" w:rsidP="00D83FED">
      <w:pPr>
        <w:spacing w:line="360" w:lineRule="auto"/>
      </w:pPr>
      <w:r w:rsidRPr="002B5063">
        <w:rPr>
          <w:b/>
        </w:rPr>
        <w:t>Hra plamen</w:t>
      </w:r>
      <w:r w:rsidR="004317A4">
        <w:t>: termín</w:t>
      </w:r>
      <w:r w:rsidR="008B3085">
        <w:t xml:space="preserve"> 20. 5.</w:t>
      </w:r>
      <w:r w:rsidR="004317A4">
        <w:t xml:space="preserve">, </w:t>
      </w:r>
      <w:r w:rsidR="008B3085">
        <w:t xml:space="preserve"> překážky jsou zajištěny, organizace je zajištěna.</w:t>
      </w:r>
      <w:r w:rsidR="004317A4">
        <w:t xml:space="preserve"> OSH zajistilo diplomy a objedná poháry. OSH zajistí obědy</w:t>
      </w:r>
      <w:r w:rsidR="002B5063">
        <w:t xml:space="preserve"> pro účastníky</w:t>
      </w:r>
      <w:r w:rsidR="004317A4">
        <w:t xml:space="preserve"> po uzavření přihlášek (10.5.).</w:t>
      </w:r>
    </w:p>
    <w:p w:rsidR="00D83FED" w:rsidRDefault="00D83FED" w:rsidP="00D83FED">
      <w:pPr>
        <w:spacing w:line="360" w:lineRule="auto"/>
      </w:pPr>
      <w:r>
        <w:t>zápisy</w:t>
      </w:r>
      <w:r w:rsidR="008B3085">
        <w:t xml:space="preserve"> – jsou dodány, jeden bude dne</w:t>
      </w:r>
      <w:r w:rsidR="002B5063">
        <w:t>s</w:t>
      </w:r>
      <w:r w:rsidR="008B3085">
        <w:t xml:space="preserve"> podepsán</w:t>
      </w:r>
    </w:p>
    <w:p w:rsidR="004317A4" w:rsidRDefault="004317A4" w:rsidP="004317A4">
      <w:pPr>
        <w:spacing w:line="360" w:lineRule="auto"/>
      </w:pPr>
      <w:r w:rsidRPr="002B5063">
        <w:rPr>
          <w:b/>
        </w:rPr>
        <w:t>OZ</w:t>
      </w:r>
      <w:r w:rsidR="002B5063" w:rsidRPr="002B5063">
        <w:rPr>
          <w:b/>
        </w:rPr>
        <w:t xml:space="preserve"> hry Plamen</w:t>
      </w:r>
      <w:r w:rsidR="002B5063">
        <w:t xml:space="preserve"> – VV OSH projednal</w:t>
      </w:r>
      <w:r>
        <w:t xml:space="preserve"> znění a bylo provedeno schvalování.</w:t>
      </w:r>
    </w:p>
    <w:p w:rsidR="00A56A89" w:rsidRDefault="004317A4" w:rsidP="004317A4">
      <w:pPr>
        <w:spacing w:line="360" w:lineRule="auto"/>
        <w:rPr>
          <w:rFonts w:cs="Arial"/>
        </w:rPr>
      </w:pPr>
      <w:r w:rsidRPr="00032338">
        <w:rPr>
          <w:rFonts w:cs="Arial"/>
          <w:b/>
        </w:rPr>
        <w:t>Hlasování:</w:t>
      </w:r>
      <w:r w:rsidRPr="00032338">
        <w:rPr>
          <w:rFonts w:cs="Arial"/>
        </w:rPr>
        <w:t xml:space="preserve"> pro </w:t>
      </w:r>
      <w:r>
        <w:rPr>
          <w:rFonts w:cs="Arial"/>
        </w:rPr>
        <w:t>6</w:t>
      </w:r>
      <w:r w:rsidRPr="00032338">
        <w:rPr>
          <w:rFonts w:cs="Arial"/>
        </w:rPr>
        <w:t>, proti 0, zdržel se 0</w:t>
      </w:r>
    </w:p>
    <w:p w:rsidR="004317A4" w:rsidRDefault="004317A4" w:rsidP="00D83FED">
      <w:pPr>
        <w:spacing w:line="360" w:lineRule="auto"/>
      </w:pPr>
      <w:r w:rsidRPr="00BD2AAF">
        <w:rPr>
          <w:rFonts w:cs="Arial"/>
          <w:b/>
        </w:rPr>
        <w:t>VV OSH schválil návrh</w:t>
      </w:r>
      <w:r>
        <w:rPr>
          <w:rFonts w:cs="Arial"/>
          <w:b/>
        </w:rPr>
        <w:t xml:space="preserve"> </w:t>
      </w:r>
      <w:r w:rsidR="009419D2">
        <w:rPr>
          <w:rFonts w:cs="Arial"/>
          <w:b/>
        </w:rPr>
        <w:t>Organizační zabezpe</w:t>
      </w:r>
      <w:r w:rsidR="00607715">
        <w:rPr>
          <w:rFonts w:cs="Arial"/>
          <w:b/>
        </w:rPr>
        <w:t>čení okresní</w:t>
      </w:r>
      <w:r w:rsidR="009419D2">
        <w:rPr>
          <w:rFonts w:cs="Arial"/>
          <w:b/>
        </w:rPr>
        <w:t>ho kola</w:t>
      </w:r>
      <w:r>
        <w:rPr>
          <w:rFonts w:cs="Arial"/>
          <w:b/>
        </w:rPr>
        <w:t xml:space="preserve"> hry Plamen v předloženém formátu</w:t>
      </w:r>
      <w:r w:rsidR="00A56A89">
        <w:rPr>
          <w:rFonts w:cs="Arial"/>
          <w:b/>
        </w:rPr>
        <w:t>.</w:t>
      </w:r>
    </w:p>
    <w:p w:rsidR="00D83FED" w:rsidRPr="00F02F01" w:rsidRDefault="00D83FED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 w:rsidRPr="00F02F01">
        <w:rPr>
          <w:b/>
        </w:rPr>
        <w:t>OORP – zápisy</w:t>
      </w:r>
    </w:p>
    <w:p w:rsidR="00C92081" w:rsidRDefault="002B5063" w:rsidP="00C92081">
      <w:pPr>
        <w:spacing w:line="360" w:lineRule="auto"/>
      </w:pPr>
      <w:r>
        <w:t>Zápisy b</w:t>
      </w:r>
      <w:r w:rsidR="00C92081">
        <w:t>yly dodány – budou podepsány</w:t>
      </w:r>
    </w:p>
    <w:p w:rsidR="00321E17" w:rsidRDefault="00C92081" w:rsidP="00C92081">
      <w:pPr>
        <w:spacing w:line="360" w:lineRule="auto"/>
      </w:pPr>
      <w:r>
        <w:t>Požadavek o nákup odznaků – preventista</w:t>
      </w:r>
      <w:r w:rsidR="00321E17">
        <w:t xml:space="preserve"> – budou předány jednotlivým adeptům.</w:t>
      </w:r>
    </w:p>
    <w:p w:rsidR="00C92081" w:rsidRDefault="00C92081" w:rsidP="00C92081">
      <w:pPr>
        <w:spacing w:line="360" w:lineRule="auto"/>
        <w:rPr>
          <w:rFonts w:cs="Arial"/>
          <w:b/>
        </w:rPr>
      </w:pPr>
      <w:r w:rsidRPr="00BD2AAF">
        <w:rPr>
          <w:rFonts w:cs="Arial"/>
          <w:b/>
        </w:rPr>
        <w:t xml:space="preserve">VV OSH </w:t>
      </w:r>
      <w:r w:rsidR="002B5063">
        <w:rPr>
          <w:rFonts w:cs="Arial"/>
          <w:b/>
        </w:rPr>
        <w:t>bere na vědomí nákup odznaků z rozpočtu OSH.</w:t>
      </w:r>
    </w:p>
    <w:p w:rsidR="00321E17" w:rsidRPr="00462305" w:rsidRDefault="00321E17" w:rsidP="00C92081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PO dětina dětí – </w:t>
      </w:r>
      <w:r w:rsidRPr="00462305">
        <w:rPr>
          <w:rFonts w:cs="Arial"/>
        </w:rPr>
        <w:t>odznáčky nakoupeny, baličky budou připrav</w:t>
      </w:r>
      <w:r w:rsidR="002B5063">
        <w:rPr>
          <w:rFonts w:cs="Arial"/>
        </w:rPr>
        <w:t>eny, ceny budou předány na hře P</w:t>
      </w:r>
      <w:r w:rsidRPr="00462305">
        <w:rPr>
          <w:rFonts w:cs="Arial"/>
        </w:rPr>
        <w:t>lamen.</w:t>
      </w:r>
    </w:p>
    <w:p w:rsidR="003774C9" w:rsidRPr="00F02F01" w:rsidRDefault="00106391" w:rsidP="00633399">
      <w:pPr>
        <w:pStyle w:val="Odstavecseseznamem"/>
        <w:numPr>
          <w:ilvl w:val="0"/>
          <w:numId w:val="30"/>
        </w:numPr>
        <w:spacing w:line="360" w:lineRule="auto"/>
        <w:ind w:left="0" w:firstLine="0"/>
        <w:rPr>
          <w:b/>
        </w:rPr>
      </w:pPr>
      <w:r>
        <w:rPr>
          <w:b/>
        </w:rPr>
        <w:t>OKRR</w:t>
      </w:r>
    </w:p>
    <w:p w:rsidR="00F2529C" w:rsidRDefault="002B5063" w:rsidP="003774C9">
      <w:pPr>
        <w:spacing w:line="360" w:lineRule="auto"/>
      </w:pPr>
      <w:r>
        <w:t>Jednání bylo</w:t>
      </w:r>
      <w:r w:rsidR="00CB7EE8">
        <w:t xml:space="preserve"> dne</w:t>
      </w:r>
      <w:r w:rsidR="000916FD">
        <w:t xml:space="preserve"> 13. 4.</w:t>
      </w:r>
      <w:r>
        <w:t>: výčet ze zápisu - SDH</w:t>
      </w:r>
      <w:r w:rsidR="00CB7EE8">
        <w:t xml:space="preserve"> Krásno bude dořešeno, zápisy </w:t>
      </w:r>
      <w:r w:rsidR="009D7DC7">
        <w:t>ve sbírce listin za některá SDH</w:t>
      </w:r>
      <w:r>
        <w:t xml:space="preserve"> </w:t>
      </w:r>
      <w:r w:rsidR="00CB7EE8">
        <w:t>stále chybí,</w:t>
      </w:r>
      <w:r w:rsidR="009D7DC7">
        <w:t xml:space="preserve"> nedodány</w:t>
      </w:r>
      <w:r w:rsidR="00CB7EE8">
        <w:t xml:space="preserve"> </w:t>
      </w:r>
      <w:r w:rsidR="009D7DC7">
        <w:t xml:space="preserve">některé </w:t>
      </w:r>
      <w:r w:rsidR="00CB7EE8">
        <w:t xml:space="preserve">registrační listy </w:t>
      </w:r>
      <w:r w:rsidR="009D7DC7">
        <w:t>(</w:t>
      </w:r>
      <w:r w:rsidR="00CB7EE8">
        <w:t>Krásno a Rotava</w:t>
      </w:r>
      <w:r w:rsidR="009D7DC7">
        <w:t>)</w:t>
      </w:r>
      <w:r w:rsidR="00CB7EE8">
        <w:t xml:space="preserve">, </w:t>
      </w:r>
      <w:r w:rsidR="00792EC8">
        <w:t>přehled o </w:t>
      </w:r>
      <w:r w:rsidR="009D7DC7">
        <w:t>majetku a </w:t>
      </w:r>
      <w:r w:rsidR="00792EC8">
        <w:t>závazcích</w:t>
      </w:r>
      <w:r>
        <w:t xml:space="preserve"> OSH je již zveřejněn</w:t>
      </w:r>
      <w:r w:rsidR="00CB7EE8">
        <w:t>, je potřeba doložit jmenný seznam u volnočaso</w:t>
      </w:r>
      <w:r>
        <w:t>vek, provedena částečná kontrola</w:t>
      </w:r>
      <w:r w:rsidR="00CB7EE8">
        <w:t xml:space="preserve"> účetnictví </w:t>
      </w:r>
      <w:r w:rsidR="00F2529C">
        <w:t>za rok 2022 – dílčí nedostatky budou ze strany účetního odstraněny.</w:t>
      </w:r>
    </w:p>
    <w:p w:rsidR="009D7DC7" w:rsidRDefault="009D7DC7" w:rsidP="003774C9">
      <w:pPr>
        <w:spacing w:line="360" w:lineRule="auto"/>
      </w:pPr>
    </w:p>
    <w:p w:rsidR="009D7DC7" w:rsidRPr="009D7DC7" w:rsidRDefault="009D7DC7" w:rsidP="003774C9">
      <w:pPr>
        <w:spacing w:line="360" w:lineRule="auto"/>
        <w:rPr>
          <w:b/>
        </w:rPr>
      </w:pPr>
      <w:r>
        <w:rPr>
          <w:b/>
        </w:rPr>
        <w:lastRenderedPageBreak/>
        <w:t>Neuhrazené č</w:t>
      </w:r>
      <w:r w:rsidRPr="009D7DC7">
        <w:rPr>
          <w:b/>
        </w:rPr>
        <w:t>lenské příspěvky:</w:t>
      </w:r>
    </w:p>
    <w:p w:rsidR="00F2529C" w:rsidRDefault="00F2529C" w:rsidP="003774C9">
      <w:pPr>
        <w:spacing w:line="360" w:lineRule="auto"/>
      </w:pPr>
      <w:r>
        <w:t>5900,- Březová nebyly ještě dodány</w:t>
      </w:r>
      <w:r w:rsidR="009D7DC7">
        <w:t xml:space="preserve"> na účet OSH – ze strany, byly dle výpisu</w:t>
      </w:r>
      <w:r>
        <w:t xml:space="preserve"> SDH odeslány</w:t>
      </w:r>
    </w:p>
    <w:p w:rsidR="003774C9" w:rsidRDefault="00F2529C" w:rsidP="003774C9">
      <w:pPr>
        <w:spacing w:line="360" w:lineRule="auto"/>
      </w:pPr>
      <w:r>
        <w:t xml:space="preserve">300,- H. Slavkov </w:t>
      </w:r>
      <w:r w:rsidR="00792EC8">
        <w:t>–</w:t>
      </w:r>
      <w:r>
        <w:t xml:space="preserve"> </w:t>
      </w:r>
      <w:r w:rsidR="00792EC8">
        <w:t>starostka OSH bude urgovat</w:t>
      </w:r>
    </w:p>
    <w:p w:rsidR="00840493" w:rsidRPr="00F02F01" w:rsidRDefault="00106391" w:rsidP="00F02F01">
      <w:pPr>
        <w:pStyle w:val="Odstavecseseznamem"/>
        <w:numPr>
          <w:ilvl w:val="0"/>
          <w:numId w:val="30"/>
        </w:numPr>
        <w:spacing w:line="360" w:lineRule="auto"/>
        <w:ind w:left="426"/>
        <w:rPr>
          <w:b/>
        </w:rPr>
      </w:pPr>
      <w:r>
        <w:rPr>
          <w:b/>
        </w:rPr>
        <w:t>OORR</w:t>
      </w:r>
    </w:p>
    <w:p w:rsidR="00840493" w:rsidRDefault="00840493" w:rsidP="00840493">
      <w:pPr>
        <w:spacing w:line="360" w:lineRule="auto"/>
      </w:pPr>
      <w:r>
        <w:t>MČR v PS běží, vše je rozjeto, řeší se rozhodčí, technická četa bude složena z</w:t>
      </w:r>
      <w:r w:rsidR="00926A46">
        <w:t xml:space="preserve"> příslušníků</w:t>
      </w:r>
      <w:r>
        <w:t> HZS, odbor IZS vyzve JPO k poskytnutí dobrovolníků. Jsou uzavřeny smlouvy, do 2 dnů bud</w:t>
      </w:r>
      <w:r w:rsidR="00F312A8">
        <w:t>e spuštěn</w:t>
      </w:r>
      <w:r>
        <w:t xml:space="preserve"> WEB, připraví se pokyn GŘ</w:t>
      </w:r>
      <w:r w:rsidR="00C41945">
        <w:t>,</w:t>
      </w:r>
      <w:r>
        <w:t xml:space="preserve"> který bude řešit celou organizaci.</w:t>
      </w:r>
    </w:p>
    <w:p w:rsidR="00F312A8" w:rsidRDefault="00F312A8" w:rsidP="00840493">
      <w:pPr>
        <w:spacing w:line="360" w:lineRule="auto"/>
      </w:pPr>
      <w:r>
        <w:t xml:space="preserve">Informace z ústředí jsou </w:t>
      </w:r>
      <w:r w:rsidR="00926A46">
        <w:t>pravidelně rozesílány</w:t>
      </w:r>
      <w:r>
        <w:t xml:space="preserve"> (6 prezentací) </w:t>
      </w:r>
      <w:r w:rsidR="00825C84">
        <w:t>e</w:t>
      </w:r>
      <w:r>
        <w:t>mailem</w:t>
      </w:r>
      <w:r w:rsidR="00825C84">
        <w:t xml:space="preserve"> na SDH.</w:t>
      </w:r>
    </w:p>
    <w:p w:rsidR="00F312A8" w:rsidRDefault="00F312A8" w:rsidP="00840493">
      <w:pPr>
        <w:spacing w:line="360" w:lineRule="auto"/>
      </w:pPr>
      <w:r>
        <w:t>Řeší se 3 kolo</w:t>
      </w:r>
      <w:r w:rsidR="00825C84">
        <w:t xml:space="preserve"> dotací</w:t>
      </w:r>
      <w:r>
        <w:t xml:space="preserve"> za Hřensko – možná bude vyhlášeno,</w:t>
      </w:r>
      <w:r w:rsidR="00825C84">
        <w:t xml:space="preserve"> je prováděn</w:t>
      </w:r>
      <w:r>
        <w:t xml:space="preserve"> sběr podkladů</w:t>
      </w:r>
    </w:p>
    <w:p w:rsidR="00F312A8" w:rsidRDefault="00F312A8" w:rsidP="00840493">
      <w:pPr>
        <w:spacing w:line="360" w:lineRule="auto"/>
      </w:pPr>
      <w:r>
        <w:t>Dotace Karlovarského kraje – dotace rozděleny požadavky převyšovaly prostředky</w:t>
      </w:r>
      <w:r w:rsidR="004319E1">
        <w:t xml:space="preserve"> – byla provedena selekce a přesun </w:t>
      </w:r>
      <w:r w:rsidR="00825C84">
        <w:t xml:space="preserve">požadavků </w:t>
      </w:r>
      <w:r w:rsidR="004319E1">
        <w:t>na rok 2024.</w:t>
      </w:r>
    </w:p>
    <w:p w:rsidR="00AC36B8" w:rsidRDefault="00825C84" w:rsidP="00825C84">
      <w:pPr>
        <w:pStyle w:val="Odstavecseseznamem"/>
        <w:numPr>
          <w:ilvl w:val="1"/>
          <w:numId w:val="30"/>
        </w:numPr>
        <w:spacing w:line="360" w:lineRule="auto"/>
        <w:ind w:left="709"/>
      </w:pPr>
      <w:r>
        <w:t>Kurz na pily (cca. 13 lidí), t</w:t>
      </w:r>
      <w:r w:rsidR="00AC36B8">
        <w:t>eorie v Chodově</w:t>
      </w:r>
    </w:p>
    <w:p w:rsidR="00AC36B8" w:rsidRDefault="00AC36B8" w:rsidP="00825C84">
      <w:pPr>
        <w:pStyle w:val="Odstavecseseznamem"/>
        <w:numPr>
          <w:ilvl w:val="1"/>
          <w:numId w:val="30"/>
        </w:numPr>
        <w:spacing w:line="360" w:lineRule="auto"/>
        <w:ind w:left="709"/>
      </w:pPr>
      <w:r>
        <w:t>Hasič II</w:t>
      </w:r>
      <w:r w:rsidR="00825C84">
        <w:t>.</w:t>
      </w:r>
      <w:r>
        <w:t xml:space="preserve"> a III</w:t>
      </w:r>
      <w:r w:rsidR="00825C84">
        <w:t>.</w:t>
      </w:r>
      <w:r>
        <w:t xml:space="preserve"> – bude </w:t>
      </w:r>
      <w:r w:rsidR="00825C84">
        <w:t xml:space="preserve">provedena </w:t>
      </w:r>
      <w:r>
        <w:t>poptávka, následně bude řešeno pořádání</w:t>
      </w:r>
    </w:p>
    <w:p w:rsidR="00AC36B8" w:rsidRDefault="00AC36B8" w:rsidP="00AC36B8">
      <w:pPr>
        <w:pStyle w:val="Odstavecseseznamem"/>
        <w:spacing w:line="360" w:lineRule="auto"/>
        <w:ind w:left="0"/>
      </w:pPr>
      <w:r>
        <w:t xml:space="preserve">7.10. </w:t>
      </w:r>
      <w:r w:rsidR="00825C84">
        <w:t xml:space="preserve">   Variáda – plánuje se pořádání</w:t>
      </w:r>
    </w:p>
    <w:p w:rsidR="008430A1" w:rsidRDefault="008430A1" w:rsidP="00AC36B8">
      <w:pPr>
        <w:pStyle w:val="Odstavecseseznamem"/>
        <w:spacing w:line="360" w:lineRule="auto"/>
        <w:ind w:left="0"/>
      </w:pPr>
    </w:p>
    <w:p w:rsidR="00840493" w:rsidRPr="00F02F01" w:rsidRDefault="00D83FED" w:rsidP="00F02F01">
      <w:pPr>
        <w:pStyle w:val="Odstavecseseznamem"/>
        <w:numPr>
          <w:ilvl w:val="0"/>
          <w:numId w:val="30"/>
        </w:numPr>
        <w:spacing w:line="360" w:lineRule="auto"/>
        <w:ind w:left="426"/>
        <w:rPr>
          <w:b/>
        </w:rPr>
      </w:pPr>
      <w:r w:rsidRPr="00F02F01">
        <w:rPr>
          <w:b/>
        </w:rPr>
        <w:t>Různé</w:t>
      </w:r>
    </w:p>
    <w:p w:rsidR="004319E1" w:rsidRDefault="00B5350B" w:rsidP="004319E1">
      <w:pPr>
        <w:spacing w:line="360" w:lineRule="auto"/>
      </w:pPr>
      <w:r>
        <w:t>Termín</w:t>
      </w:r>
      <w:r w:rsidR="00633399">
        <w:t xml:space="preserve"> příštího jednání VV OSH je </w:t>
      </w:r>
      <w:r>
        <w:t xml:space="preserve"> </w:t>
      </w:r>
      <w:r w:rsidR="0032568B" w:rsidRPr="00633399">
        <w:rPr>
          <w:b/>
        </w:rPr>
        <w:t>20.</w:t>
      </w:r>
      <w:r w:rsidR="00633399" w:rsidRPr="00633399">
        <w:rPr>
          <w:b/>
        </w:rPr>
        <w:t xml:space="preserve"> </w:t>
      </w:r>
      <w:r w:rsidR="0032568B" w:rsidRPr="00633399">
        <w:rPr>
          <w:b/>
        </w:rPr>
        <w:t>6. v</w:t>
      </w:r>
      <w:r w:rsidR="00633399" w:rsidRPr="00633399">
        <w:rPr>
          <w:b/>
        </w:rPr>
        <w:t> </w:t>
      </w:r>
      <w:r w:rsidR="0032568B" w:rsidRPr="00633399">
        <w:rPr>
          <w:b/>
        </w:rPr>
        <w:t>18:00</w:t>
      </w:r>
      <w:r w:rsidR="00633399">
        <w:t>.</w:t>
      </w:r>
    </w:p>
    <w:p w:rsidR="0032568B" w:rsidRDefault="00BD7F23" w:rsidP="004319E1">
      <w:pPr>
        <w:spacing w:line="360" w:lineRule="auto"/>
      </w:pPr>
      <w:r w:rsidRPr="00825C84">
        <w:rPr>
          <w:b/>
        </w:rPr>
        <w:t>Nadace ČEZ na rok 2023</w:t>
      </w:r>
      <w:r>
        <w:t xml:space="preserve"> – podpora regionů, </w:t>
      </w:r>
      <w:r w:rsidR="00633399">
        <w:t xml:space="preserve">je možno podat </w:t>
      </w:r>
      <w:r>
        <w:t>žádost o 249 tisíc (bez auditora), rozvahy nejsou pod</w:t>
      </w:r>
      <w:r w:rsidR="00633399">
        <w:t>mínkou, důležité pouze vyúčtování.</w:t>
      </w:r>
    </w:p>
    <w:p w:rsidR="00692408" w:rsidRDefault="00BD7F23" w:rsidP="00692408">
      <w:pPr>
        <w:spacing w:line="360" w:lineRule="auto"/>
        <w:rPr>
          <w:b/>
        </w:rPr>
      </w:pPr>
      <w:r w:rsidRPr="00825C84">
        <w:rPr>
          <w:b/>
        </w:rPr>
        <w:t>VV s</w:t>
      </w:r>
      <w:r w:rsidR="00633399" w:rsidRPr="00825C84">
        <w:rPr>
          <w:b/>
        </w:rPr>
        <w:t>chválil podat žádost na projekt</w:t>
      </w:r>
      <w:r w:rsidRPr="00825C84">
        <w:rPr>
          <w:b/>
        </w:rPr>
        <w:t xml:space="preserve">, </w:t>
      </w:r>
      <w:r w:rsidR="00633399" w:rsidRPr="00825C84">
        <w:rPr>
          <w:b/>
        </w:rPr>
        <w:t xml:space="preserve">VV navrhuje nákup </w:t>
      </w:r>
      <w:r w:rsidRPr="00825C84">
        <w:rPr>
          <w:b/>
        </w:rPr>
        <w:t>okresní</w:t>
      </w:r>
      <w:r w:rsidR="00633399" w:rsidRPr="00825C84">
        <w:rPr>
          <w:b/>
        </w:rPr>
        <w:t>ch překážek. VV pověřuje starostku OSH vypracovat podklady pro žádost</w:t>
      </w:r>
      <w:r w:rsidRPr="00825C84">
        <w:rPr>
          <w:b/>
        </w:rPr>
        <w:t xml:space="preserve"> dle návrhu OORM.</w:t>
      </w:r>
    </w:p>
    <w:p w:rsidR="00692408" w:rsidRDefault="00692408" w:rsidP="00692408">
      <w:pPr>
        <w:spacing w:line="360" w:lineRule="auto"/>
        <w:rPr>
          <w:b/>
        </w:rPr>
      </w:pPr>
    </w:p>
    <w:p w:rsidR="0065774D" w:rsidRPr="00692408" w:rsidRDefault="00D85137" w:rsidP="00692408">
      <w:pPr>
        <w:spacing w:line="360" w:lineRule="auto"/>
        <w:rPr>
          <w:b/>
        </w:rPr>
      </w:pPr>
      <w:bookmarkStart w:id="0" w:name="_GoBack"/>
      <w:bookmarkEnd w:id="0"/>
      <w:r>
        <w:rPr>
          <w:rFonts w:cs="Arial"/>
        </w:rPr>
        <w:t>N</w:t>
      </w:r>
      <w:r w:rsidR="001A6C2D">
        <w:rPr>
          <w:rFonts w:cs="Arial"/>
        </w:rPr>
        <w:t>a Březové 9. 3</w:t>
      </w:r>
      <w:r>
        <w:rPr>
          <w:rFonts w:cs="Arial"/>
        </w:rPr>
        <w:t>. 2023</w:t>
      </w:r>
    </w:p>
    <w:p w:rsidR="0089096A" w:rsidRPr="00032338" w:rsidRDefault="0089096A" w:rsidP="004E6255">
      <w:pPr>
        <w:spacing w:after="240" w:line="160" w:lineRule="atLeast"/>
        <w:rPr>
          <w:rFonts w:cs="Arial"/>
        </w:rPr>
      </w:pPr>
    </w:p>
    <w:p w:rsidR="009C5099" w:rsidRPr="00032338" w:rsidRDefault="00032338" w:rsidP="004E6255">
      <w:pPr>
        <w:spacing w:after="240" w:line="160" w:lineRule="atLeast"/>
        <w:rPr>
          <w:rFonts w:cs="Arial"/>
        </w:rPr>
      </w:pPr>
      <w:r w:rsidRPr="00032338">
        <w:rPr>
          <w:rFonts w:cs="Arial"/>
        </w:rPr>
        <w:tab/>
        <w:t xml:space="preserve">Zapsal: </w:t>
      </w:r>
      <w:r w:rsidR="001A4D73">
        <w:rPr>
          <w:rFonts w:cs="Arial"/>
        </w:rPr>
        <w:t>Ing. Petr Maxa</w:t>
      </w:r>
      <w:r w:rsidR="001A4D73">
        <w:rPr>
          <w:rFonts w:cs="Arial"/>
        </w:rPr>
        <w:tab/>
      </w:r>
      <w:r w:rsidR="001A4D73">
        <w:rPr>
          <w:rFonts w:cs="Arial"/>
        </w:rPr>
        <w:tab/>
      </w:r>
      <w:r w:rsidRPr="00032338">
        <w:rPr>
          <w:rFonts w:cs="Arial"/>
        </w:rPr>
        <w:tab/>
      </w:r>
      <w:r w:rsidRPr="00032338">
        <w:rPr>
          <w:rFonts w:cs="Arial"/>
        </w:rPr>
        <w:tab/>
        <w:t xml:space="preserve">Ověřil: </w:t>
      </w:r>
      <w:r w:rsidR="006677FD">
        <w:rPr>
          <w:rFonts w:cs="Arial"/>
        </w:rPr>
        <w:t>Ing. Jiří Kiss</w:t>
      </w:r>
    </w:p>
    <w:sectPr w:rsidR="009C5099" w:rsidRPr="00032338" w:rsidSect="00A9466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5D" w:rsidRDefault="00802A5D" w:rsidP="00AD68B9">
      <w:pPr>
        <w:spacing w:before="0" w:after="0" w:line="240" w:lineRule="auto"/>
      </w:pPr>
      <w:r>
        <w:separator/>
      </w:r>
    </w:p>
  </w:endnote>
  <w:endnote w:type="continuationSeparator" w:id="0">
    <w:p w:rsidR="00802A5D" w:rsidRDefault="00802A5D" w:rsidP="00AD6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924566"/>
      <w:docPartObj>
        <w:docPartGallery w:val="Page Numbers (Bottom of Page)"/>
        <w:docPartUnique/>
      </w:docPartObj>
    </w:sdtPr>
    <w:sdtEndPr/>
    <w:sdtContent>
      <w:p w:rsidR="00220D78" w:rsidRDefault="00220D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08">
          <w:rPr>
            <w:noProof/>
          </w:rPr>
          <w:t>3</w:t>
        </w:r>
        <w:r>
          <w:fldChar w:fldCharType="end"/>
        </w:r>
      </w:p>
    </w:sdtContent>
  </w:sdt>
  <w:p w:rsidR="00220D78" w:rsidRDefault="00220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5D" w:rsidRDefault="00802A5D" w:rsidP="00AD68B9">
      <w:pPr>
        <w:spacing w:before="0" w:after="0" w:line="240" w:lineRule="auto"/>
      </w:pPr>
      <w:r>
        <w:separator/>
      </w:r>
    </w:p>
  </w:footnote>
  <w:footnote w:type="continuationSeparator" w:id="0">
    <w:p w:rsidR="00802A5D" w:rsidRDefault="00802A5D" w:rsidP="00AD68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EF"/>
    <w:multiLevelType w:val="hybridMultilevel"/>
    <w:tmpl w:val="61404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752"/>
    <w:multiLevelType w:val="hybridMultilevel"/>
    <w:tmpl w:val="B1B26A92"/>
    <w:lvl w:ilvl="0" w:tplc="59CC6B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672ED"/>
    <w:multiLevelType w:val="hybridMultilevel"/>
    <w:tmpl w:val="88E8B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57EB0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EA0"/>
    <w:multiLevelType w:val="hybridMultilevel"/>
    <w:tmpl w:val="CB9490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7E9"/>
    <w:multiLevelType w:val="multilevel"/>
    <w:tmpl w:val="0E4C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724B5A"/>
    <w:multiLevelType w:val="hybridMultilevel"/>
    <w:tmpl w:val="F4E4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50A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5D9E"/>
    <w:multiLevelType w:val="hybridMultilevel"/>
    <w:tmpl w:val="D214E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C54"/>
    <w:multiLevelType w:val="hybridMultilevel"/>
    <w:tmpl w:val="FBB0230C"/>
    <w:lvl w:ilvl="0" w:tplc="40741E3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3E0727"/>
    <w:multiLevelType w:val="hybridMultilevel"/>
    <w:tmpl w:val="31A87CE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5E49BF"/>
    <w:multiLevelType w:val="hybridMultilevel"/>
    <w:tmpl w:val="F77CD8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7F15"/>
    <w:multiLevelType w:val="hybridMultilevel"/>
    <w:tmpl w:val="47724D2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5B007D"/>
    <w:multiLevelType w:val="hybridMultilevel"/>
    <w:tmpl w:val="DC509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050B"/>
    <w:multiLevelType w:val="hybridMultilevel"/>
    <w:tmpl w:val="1058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7C5"/>
    <w:multiLevelType w:val="hybridMultilevel"/>
    <w:tmpl w:val="A07EAB64"/>
    <w:lvl w:ilvl="0" w:tplc="4530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098E"/>
    <w:multiLevelType w:val="hybridMultilevel"/>
    <w:tmpl w:val="802210E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D76B30"/>
    <w:multiLevelType w:val="hybridMultilevel"/>
    <w:tmpl w:val="B0DA2A3A"/>
    <w:lvl w:ilvl="0" w:tplc="040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255103"/>
    <w:multiLevelType w:val="hybridMultilevel"/>
    <w:tmpl w:val="502A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12CC"/>
    <w:multiLevelType w:val="hybridMultilevel"/>
    <w:tmpl w:val="BC5478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4B5159"/>
    <w:multiLevelType w:val="hybridMultilevel"/>
    <w:tmpl w:val="94E2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1247"/>
    <w:multiLevelType w:val="hybridMultilevel"/>
    <w:tmpl w:val="A92EE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49D6"/>
    <w:multiLevelType w:val="multilevel"/>
    <w:tmpl w:val="985C733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BEA7610"/>
    <w:multiLevelType w:val="hybridMultilevel"/>
    <w:tmpl w:val="0866A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2CDF"/>
    <w:multiLevelType w:val="hybridMultilevel"/>
    <w:tmpl w:val="451CAD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7B2D6D"/>
    <w:multiLevelType w:val="hybridMultilevel"/>
    <w:tmpl w:val="E2707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8456C"/>
    <w:multiLevelType w:val="hybridMultilevel"/>
    <w:tmpl w:val="17766A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538FA"/>
    <w:multiLevelType w:val="hybridMultilevel"/>
    <w:tmpl w:val="4C9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776C"/>
    <w:multiLevelType w:val="hybridMultilevel"/>
    <w:tmpl w:val="549441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7E1E"/>
    <w:multiLevelType w:val="hybridMultilevel"/>
    <w:tmpl w:val="12581D0E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CC612B"/>
    <w:multiLevelType w:val="hybridMultilevel"/>
    <w:tmpl w:val="05ACD53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305906"/>
    <w:multiLevelType w:val="hybridMultilevel"/>
    <w:tmpl w:val="C2BC483A"/>
    <w:lvl w:ilvl="0" w:tplc="0405000F">
      <w:start w:val="1"/>
      <w:numFmt w:val="decimal"/>
      <w:lvlText w:val="%1."/>
      <w:lvlJc w:val="left"/>
      <w:pPr>
        <w:ind w:left="-129" w:hanging="360"/>
      </w:pPr>
    </w:lvl>
    <w:lvl w:ilvl="1" w:tplc="04050019">
      <w:start w:val="1"/>
      <w:numFmt w:val="lowerLetter"/>
      <w:lvlText w:val="%2."/>
      <w:lvlJc w:val="left"/>
      <w:pPr>
        <w:ind w:left="591" w:hanging="360"/>
      </w:pPr>
    </w:lvl>
    <w:lvl w:ilvl="2" w:tplc="0405001B" w:tentative="1">
      <w:start w:val="1"/>
      <w:numFmt w:val="lowerRoman"/>
      <w:lvlText w:val="%3."/>
      <w:lvlJc w:val="right"/>
      <w:pPr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32" w15:restartNumberingAfterBreak="0">
    <w:nsid w:val="7F332CB4"/>
    <w:multiLevelType w:val="multilevel"/>
    <w:tmpl w:val="1E249A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FC21CB2"/>
    <w:multiLevelType w:val="multilevel"/>
    <w:tmpl w:val="CBAC264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5"/>
  </w:num>
  <w:num w:numId="10">
    <w:abstractNumId w:val="13"/>
  </w:num>
  <w:num w:numId="11">
    <w:abstractNumId w:val="31"/>
  </w:num>
  <w:num w:numId="12">
    <w:abstractNumId w:val="32"/>
  </w:num>
  <w:num w:numId="13">
    <w:abstractNumId w:val="24"/>
  </w:num>
  <w:num w:numId="14">
    <w:abstractNumId w:val="30"/>
  </w:num>
  <w:num w:numId="15">
    <w:abstractNumId w:val="20"/>
  </w:num>
  <w:num w:numId="16">
    <w:abstractNumId w:val="2"/>
  </w:num>
  <w:num w:numId="17">
    <w:abstractNumId w:val="25"/>
  </w:num>
  <w:num w:numId="18">
    <w:abstractNumId w:val="3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9"/>
  </w:num>
  <w:num w:numId="24">
    <w:abstractNumId w:val="27"/>
  </w:num>
  <w:num w:numId="25">
    <w:abstractNumId w:val="7"/>
  </w:num>
  <w:num w:numId="26">
    <w:abstractNumId w:val="21"/>
  </w:num>
  <w:num w:numId="27">
    <w:abstractNumId w:val="1"/>
  </w:num>
  <w:num w:numId="28">
    <w:abstractNumId w:val="17"/>
  </w:num>
  <w:num w:numId="29">
    <w:abstractNumId w:val="12"/>
  </w:num>
  <w:num w:numId="30">
    <w:abstractNumId w:val="33"/>
  </w:num>
  <w:num w:numId="31">
    <w:abstractNumId w:val="10"/>
  </w:num>
  <w:num w:numId="32">
    <w:abstractNumId w:val="0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8"/>
    <w:rsid w:val="00003237"/>
    <w:rsid w:val="000208D3"/>
    <w:rsid w:val="00032338"/>
    <w:rsid w:val="0004030E"/>
    <w:rsid w:val="000518DC"/>
    <w:rsid w:val="000527F1"/>
    <w:rsid w:val="00056B00"/>
    <w:rsid w:val="00076F49"/>
    <w:rsid w:val="00082DC7"/>
    <w:rsid w:val="000916FD"/>
    <w:rsid w:val="000C1272"/>
    <w:rsid w:val="000E2938"/>
    <w:rsid w:val="000F1449"/>
    <w:rsid w:val="000F1606"/>
    <w:rsid w:val="000F34A0"/>
    <w:rsid w:val="000F4980"/>
    <w:rsid w:val="00106391"/>
    <w:rsid w:val="00130657"/>
    <w:rsid w:val="0013070F"/>
    <w:rsid w:val="00182C40"/>
    <w:rsid w:val="001A0C07"/>
    <w:rsid w:val="001A4D73"/>
    <w:rsid w:val="001A5632"/>
    <w:rsid w:val="001A6C2D"/>
    <w:rsid w:val="001B75C2"/>
    <w:rsid w:val="001D1A0B"/>
    <w:rsid w:val="001D7652"/>
    <w:rsid w:val="00220D78"/>
    <w:rsid w:val="0022512C"/>
    <w:rsid w:val="00250106"/>
    <w:rsid w:val="00251863"/>
    <w:rsid w:val="00254AFD"/>
    <w:rsid w:val="00272DFA"/>
    <w:rsid w:val="00291355"/>
    <w:rsid w:val="002B5063"/>
    <w:rsid w:val="002C64E3"/>
    <w:rsid w:val="002F5075"/>
    <w:rsid w:val="002F77C5"/>
    <w:rsid w:val="00321E17"/>
    <w:rsid w:val="00322FEB"/>
    <w:rsid w:val="003237B0"/>
    <w:rsid w:val="0032568B"/>
    <w:rsid w:val="00362126"/>
    <w:rsid w:val="00374C6C"/>
    <w:rsid w:val="003774C9"/>
    <w:rsid w:val="003A4215"/>
    <w:rsid w:val="003A67DA"/>
    <w:rsid w:val="003A74FC"/>
    <w:rsid w:val="003B43B9"/>
    <w:rsid w:val="003E2729"/>
    <w:rsid w:val="003F223D"/>
    <w:rsid w:val="00407D21"/>
    <w:rsid w:val="004317A4"/>
    <w:rsid w:val="004319E1"/>
    <w:rsid w:val="00455E6B"/>
    <w:rsid w:val="00462305"/>
    <w:rsid w:val="00467D62"/>
    <w:rsid w:val="00470A94"/>
    <w:rsid w:val="004724E3"/>
    <w:rsid w:val="00472859"/>
    <w:rsid w:val="00474BAE"/>
    <w:rsid w:val="00474BDE"/>
    <w:rsid w:val="004A3802"/>
    <w:rsid w:val="004A40EC"/>
    <w:rsid w:val="004B58A2"/>
    <w:rsid w:val="004E5CC7"/>
    <w:rsid w:val="004E6255"/>
    <w:rsid w:val="004F5EA0"/>
    <w:rsid w:val="00505BD8"/>
    <w:rsid w:val="00506392"/>
    <w:rsid w:val="005073DB"/>
    <w:rsid w:val="00516D69"/>
    <w:rsid w:val="0053609C"/>
    <w:rsid w:val="00543301"/>
    <w:rsid w:val="00554B7D"/>
    <w:rsid w:val="00571A10"/>
    <w:rsid w:val="005720FB"/>
    <w:rsid w:val="0058353B"/>
    <w:rsid w:val="005849AF"/>
    <w:rsid w:val="005A2145"/>
    <w:rsid w:val="005B5C89"/>
    <w:rsid w:val="005C7406"/>
    <w:rsid w:val="005D4D70"/>
    <w:rsid w:val="005D58A6"/>
    <w:rsid w:val="006065C3"/>
    <w:rsid w:val="00607715"/>
    <w:rsid w:val="00611A41"/>
    <w:rsid w:val="00613E59"/>
    <w:rsid w:val="006173B0"/>
    <w:rsid w:val="00627947"/>
    <w:rsid w:val="00633399"/>
    <w:rsid w:val="00636CC9"/>
    <w:rsid w:val="006527AF"/>
    <w:rsid w:val="0065774D"/>
    <w:rsid w:val="00662606"/>
    <w:rsid w:val="00664C3B"/>
    <w:rsid w:val="00665434"/>
    <w:rsid w:val="00666B91"/>
    <w:rsid w:val="006677FD"/>
    <w:rsid w:val="00671D34"/>
    <w:rsid w:val="00692408"/>
    <w:rsid w:val="006A6207"/>
    <w:rsid w:val="006B39C9"/>
    <w:rsid w:val="006E2AA5"/>
    <w:rsid w:val="006F7223"/>
    <w:rsid w:val="007213AC"/>
    <w:rsid w:val="007344B9"/>
    <w:rsid w:val="00767A8F"/>
    <w:rsid w:val="00771B4F"/>
    <w:rsid w:val="00786B21"/>
    <w:rsid w:val="00791830"/>
    <w:rsid w:val="00792EC8"/>
    <w:rsid w:val="00796439"/>
    <w:rsid w:val="007B3ABC"/>
    <w:rsid w:val="007C6030"/>
    <w:rsid w:val="007C62F2"/>
    <w:rsid w:val="007D2966"/>
    <w:rsid w:val="007D6298"/>
    <w:rsid w:val="007E0388"/>
    <w:rsid w:val="007E4C84"/>
    <w:rsid w:val="00802A5D"/>
    <w:rsid w:val="00820B41"/>
    <w:rsid w:val="00825C84"/>
    <w:rsid w:val="00827FEA"/>
    <w:rsid w:val="00840493"/>
    <w:rsid w:val="008430A1"/>
    <w:rsid w:val="00844BB3"/>
    <w:rsid w:val="008464FA"/>
    <w:rsid w:val="00853514"/>
    <w:rsid w:val="00876F24"/>
    <w:rsid w:val="008908C9"/>
    <w:rsid w:val="0089096A"/>
    <w:rsid w:val="008A16EE"/>
    <w:rsid w:val="008B056C"/>
    <w:rsid w:val="008B3085"/>
    <w:rsid w:val="008B70EF"/>
    <w:rsid w:val="008C787D"/>
    <w:rsid w:val="008D0D19"/>
    <w:rsid w:val="008D243D"/>
    <w:rsid w:val="008D3BF8"/>
    <w:rsid w:val="008D53DC"/>
    <w:rsid w:val="008D6161"/>
    <w:rsid w:val="00904E1A"/>
    <w:rsid w:val="00921B99"/>
    <w:rsid w:val="009260A5"/>
    <w:rsid w:val="00926A46"/>
    <w:rsid w:val="00926E79"/>
    <w:rsid w:val="00931FDC"/>
    <w:rsid w:val="00941116"/>
    <w:rsid w:val="009419D2"/>
    <w:rsid w:val="00941DD2"/>
    <w:rsid w:val="00981651"/>
    <w:rsid w:val="0099723D"/>
    <w:rsid w:val="009C5099"/>
    <w:rsid w:val="009D5304"/>
    <w:rsid w:val="009D7DC7"/>
    <w:rsid w:val="009F2B17"/>
    <w:rsid w:val="00A33EE7"/>
    <w:rsid w:val="00A35180"/>
    <w:rsid w:val="00A36C93"/>
    <w:rsid w:val="00A370FB"/>
    <w:rsid w:val="00A43693"/>
    <w:rsid w:val="00A56A89"/>
    <w:rsid w:val="00A71B2C"/>
    <w:rsid w:val="00A92061"/>
    <w:rsid w:val="00A9466C"/>
    <w:rsid w:val="00AC2B98"/>
    <w:rsid w:val="00AC36B8"/>
    <w:rsid w:val="00AD68B9"/>
    <w:rsid w:val="00AE0E09"/>
    <w:rsid w:val="00AE2DCF"/>
    <w:rsid w:val="00AE597A"/>
    <w:rsid w:val="00B07608"/>
    <w:rsid w:val="00B07F35"/>
    <w:rsid w:val="00B25D28"/>
    <w:rsid w:val="00B32159"/>
    <w:rsid w:val="00B370D6"/>
    <w:rsid w:val="00B52BFE"/>
    <w:rsid w:val="00B5350B"/>
    <w:rsid w:val="00B71222"/>
    <w:rsid w:val="00B94F09"/>
    <w:rsid w:val="00BB5C7D"/>
    <w:rsid w:val="00BD2517"/>
    <w:rsid w:val="00BD2AAF"/>
    <w:rsid w:val="00BD68DA"/>
    <w:rsid w:val="00BD7F23"/>
    <w:rsid w:val="00BE7D81"/>
    <w:rsid w:val="00BF3BCB"/>
    <w:rsid w:val="00BF4A1E"/>
    <w:rsid w:val="00BF6079"/>
    <w:rsid w:val="00BF6F34"/>
    <w:rsid w:val="00C06B51"/>
    <w:rsid w:val="00C26B0B"/>
    <w:rsid w:val="00C41945"/>
    <w:rsid w:val="00C64F1F"/>
    <w:rsid w:val="00C778BA"/>
    <w:rsid w:val="00C92081"/>
    <w:rsid w:val="00C955F8"/>
    <w:rsid w:val="00CA2FBA"/>
    <w:rsid w:val="00CB2B17"/>
    <w:rsid w:val="00CB7EE8"/>
    <w:rsid w:val="00CC1010"/>
    <w:rsid w:val="00CC7F5D"/>
    <w:rsid w:val="00CF36CD"/>
    <w:rsid w:val="00CF6683"/>
    <w:rsid w:val="00D058CD"/>
    <w:rsid w:val="00D20547"/>
    <w:rsid w:val="00D27F9D"/>
    <w:rsid w:val="00D325C4"/>
    <w:rsid w:val="00D536EE"/>
    <w:rsid w:val="00D60B0A"/>
    <w:rsid w:val="00D7269C"/>
    <w:rsid w:val="00D83FED"/>
    <w:rsid w:val="00D85137"/>
    <w:rsid w:val="00D865FD"/>
    <w:rsid w:val="00DA1532"/>
    <w:rsid w:val="00DB4CE4"/>
    <w:rsid w:val="00DE062B"/>
    <w:rsid w:val="00DF76F5"/>
    <w:rsid w:val="00E0184F"/>
    <w:rsid w:val="00E10692"/>
    <w:rsid w:val="00E14BD1"/>
    <w:rsid w:val="00E439A9"/>
    <w:rsid w:val="00E72A8C"/>
    <w:rsid w:val="00EC1A8D"/>
    <w:rsid w:val="00ED1483"/>
    <w:rsid w:val="00ED159A"/>
    <w:rsid w:val="00ED595C"/>
    <w:rsid w:val="00EF1E28"/>
    <w:rsid w:val="00EF4743"/>
    <w:rsid w:val="00EF62A9"/>
    <w:rsid w:val="00F02F01"/>
    <w:rsid w:val="00F04B52"/>
    <w:rsid w:val="00F21ECE"/>
    <w:rsid w:val="00F2529C"/>
    <w:rsid w:val="00F309CD"/>
    <w:rsid w:val="00F312A8"/>
    <w:rsid w:val="00F67195"/>
    <w:rsid w:val="00F71A0D"/>
    <w:rsid w:val="00F8775C"/>
    <w:rsid w:val="00FB2123"/>
    <w:rsid w:val="00FB40BF"/>
    <w:rsid w:val="00FC5843"/>
    <w:rsid w:val="00FD1F78"/>
    <w:rsid w:val="00FD61BC"/>
    <w:rsid w:val="00FF4171"/>
    <w:rsid w:val="00FF4DAA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F22B"/>
  <w15:docId w15:val="{8B89D815-E330-48A9-813B-C05EC8BF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EE7"/>
    <w:pPr>
      <w:spacing w:before="120" w:after="2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3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0B0A"/>
    <w:rPr>
      <w:rFonts w:ascii="Arial" w:eastAsiaTheme="majorEastAsia" w:hAnsi="Arial" w:cstheme="majorBidi"/>
      <w:b/>
      <w:szCs w:val="32"/>
    </w:rPr>
  </w:style>
  <w:style w:type="paragraph" w:styleId="Zhlav">
    <w:name w:val="header"/>
    <w:basedOn w:val="Normln"/>
    <w:link w:val="Zhlav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68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B9"/>
    <w:rPr>
      <w:rFonts w:ascii="Arial" w:hAnsi="Arial"/>
    </w:rPr>
  </w:style>
  <w:style w:type="paragraph" w:customStyle="1" w:styleId="Standard">
    <w:name w:val="Standard"/>
    <w:rsid w:val="00472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9DEC-4108-424F-8AD2-63F1D48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4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Maxa</dc:creator>
  <cp:lastModifiedBy>Petr Maxa</cp:lastModifiedBy>
  <cp:revision>161</cp:revision>
  <dcterms:created xsi:type="dcterms:W3CDTF">2022-10-17T15:26:00Z</dcterms:created>
  <dcterms:modified xsi:type="dcterms:W3CDTF">2023-04-27T08:15:00Z</dcterms:modified>
</cp:coreProperties>
</file>